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825439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566579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825439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25439" w:rsidRDefault="00036DEC" w:rsidP="0073009B">
            <w:pPr>
              <w:spacing w:before="60" w:after="60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825439">
              <w:rPr>
                <w:rFonts w:ascii="Times New Roman" w:hAnsi="Times New Roman"/>
                <w:b/>
                <w:sz w:val="20"/>
                <w:szCs w:val="20"/>
              </w:rPr>
              <w:t>PROJEKTNI MENADŽMENT</w:t>
            </w:r>
          </w:p>
        </w:tc>
      </w:tr>
      <w:tr w:rsidR="003A610A" w:rsidRPr="00825439" w:rsidTr="00387D2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825439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87D2D" w:rsidP="007E55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E</w:t>
            </w:r>
            <w:r w:rsidR="007E553F" w:rsidRPr="00825439">
              <w:rPr>
                <w:rFonts w:ascii="Times New Roman" w:hAnsi="Times New Roman"/>
                <w:sz w:val="20"/>
                <w:szCs w:val="20"/>
              </w:rPr>
              <w:t>UB314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7BF3" w:rsidRPr="00825439" w:rsidRDefault="00825439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A610A" w:rsidRPr="00825439" w:rsidTr="00387D2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566579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color w:val="FF0000"/>
                <w:sz w:val="20"/>
                <w:szCs w:val="20"/>
              </w:rPr>
              <w:t>izv. prof. dr. sc.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825439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825439" w:rsidTr="00387D2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825439" w:rsidTr="00387D2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CD6547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439" w:rsidRDefault="00CD6547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439" w:rsidRDefault="003A610A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825439" w:rsidTr="00387D2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825439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izb</w:t>
            </w:r>
            <w:r w:rsidR="00566579">
              <w:rPr>
                <w:rFonts w:ascii="Times New Roman" w:hAnsi="Times New Roman"/>
                <w:sz w:val="20"/>
                <w:szCs w:val="20"/>
              </w:rPr>
              <w:t>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87D2D" w:rsidP="007300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A610A" w:rsidRPr="00825439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5439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825439" w:rsidTr="007B182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8D6429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Pružiti studentima u praksi primjenjiva znanja iz domene </w:t>
            </w:r>
            <w:r w:rsidR="00705752" w:rsidRPr="00825439">
              <w:rPr>
                <w:rFonts w:ascii="Times New Roman" w:hAnsi="Times New Roman"/>
                <w:sz w:val="20"/>
                <w:szCs w:val="20"/>
              </w:rPr>
              <w:t>upra</w:t>
            </w:r>
            <w:r w:rsidR="00BC7D43" w:rsidRPr="00825439">
              <w:rPr>
                <w:rFonts w:ascii="Times New Roman" w:hAnsi="Times New Roman"/>
                <w:sz w:val="20"/>
                <w:szCs w:val="20"/>
              </w:rPr>
              <w:t>vljanja komercijalnim projektima</w:t>
            </w:r>
            <w:r w:rsidR="00DB2314" w:rsidRPr="0082543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825439" w:rsidTr="007B182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7D43" w:rsidRPr="00825439" w:rsidRDefault="00387D2D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Uvjeti za upis propisani su Statutom Ekonomskog fakulteta, te Pravilnikom o studiju i studiranju</w:t>
            </w:r>
            <w:r w:rsidR="00DB2314" w:rsidRPr="00825439">
              <w:rPr>
                <w:rFonts w:ascii="Times New Roman" w:hAnsi="Times New Roman"/>
                <w:sz w:val="20"/>
                <w:szCs w:val="20"/>
              </w:rPr>
              <w:t>.</w:t>
            </w:r>
            <w:r w:rsidR="008D6429" w:rsidRPr="008254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A610A" w:rsidRPr="00825439" w:rsidRDefault="008D6429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Kompetencije - </w:t>
            </w:r>
            <w:r w:rsidR="00705752" w:rsidRPr="00825439">
              <w:rPr>
                <w:rFonts w:ascii="Times New Roman" w:hAnsi="Times New Roman"/>
                <w:sz w:val="20"/>
                <w:szCs w:val="20"/>
              </w:rPr>
              <w:t xml:space="preserve">poznavanje osnova menadžmenta, </w:t>
            </w:r>
            <w:r w:rsidR="007B182B" w:rsidRPr="00825439">
              <w:rPr>
                <w:rFonts w:ascii="Times New Roman" w:hAnsi="Times New Roman"/>
                <w:sz w:val="20"/>
                <w:szCs w:val="20"/>
              </w:rPr>
              <w:t xml:space="preserve">vještine rada u timu, 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poznavanje rada na računalu (MS Office)</w:t>
            </w:r>
            <w:r w:rsidR="00DB2314" w:rsidRPr="0082543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825439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627A" w:rsidRPr="00825439" w:rsidRDefault="009D627A" w:rsidP="0073009B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7B182B" w:rsidRPr="00825439" w:rsidRDefault="009D627A" w:rsidP="0073009B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Samostalno d</w:t>
            </w:r>
            <w:r w:rsidR="00DB2314" w:rsidRPr="00825439">
              <w:rPr>
                <w:rFonts w:ascii="Times New Roman" w:hAnsi="Times New Roman"/>
                <w:sz w:val="20"/>
                <w:szCs w:val="20"/>
              </w:rPr>
              <w:t xml:space="preserve">efinirati projekt, 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 xml:space="preserve">inicijalno </w:t>
            </w:r>
            <w:r w:rsidR="00DB2314" w:rsidRPr="00825439">
              <w:rPr>
                <w:rFonts w:ascii="Times New Roman" w:hAnsi="Times New Roman"/>
                <w:sz w:val="20"/>
                <w:szCs w:val="20"/>
              </w:rPr>
              <w:t>planirati resurse projekta, izvoditi, nadzirati i zatvoriti projekt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 xml:space="preserve"> (7. razina).</w:t>
            </w:r>
          </w:p>
          <w:p w:rsidR="009D627A" w:rsidRPr="00825439" w:rsidRDefault="009D627A" w:rsidP="0073009B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7B182B" w:rsidRPr="00566579" w:rsidRDefault="0054173F" w:rsidP="0073009B">
            <w:pPr>
              <w:numPr>
                <w:ilvl w:val="0"/>
                <w:numId w:val="9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Kritički prosuđivati o temeljnim aspektima područja znanja projektnog menadžmenta (7</w:t>
            </w:r>
            <w:r w:rsidR="009D627A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:rsidR="007B182B" w:rsidRPr="00566579" w:rsidRDefault="0054173F" w:rsidP="0073009B">
            <w:pPr>
              <w:numPr>
                <w:ilvl w:val="0"/>
                <w:numId w:val="9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Sastaviti prijedlog projekta kako bi se mogla izraditi ponuda za naručitelja projekta </w:t>
            </w:r>
            <w:r w:rsidRPr="00566579">
              <w:rPr>
                <w:rFonts w:ascii="Times New Roman" w:hAnsi="Times New Roman"/>
                <w:b/>
                <w:color w:val="000000" w:themeColor="text1"/>
                <w:sz w:val="24"/>
                <w:szCs w:val="20"/>
              </w:rPr>
              <w:t xml:space="preserve"> </w:t>
            </w:r>
            <w:r w:rsidR="009D627A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703B89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6/</w:t>
            </w:r>
            <w:r w:rsidR="009D627A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:rsidR="00825439" w:rsidRPr="00566579" w:rsidRDefault="0054173F" w:rsidP="00825439">
            <w:pPr>
              <w:numPr>
                <w:ilvl w:val="0"/>
                <w:numId w:val="9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Pr="00566579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reporučiti inicijalnu/grubu verziju plana projekta</w:t>
            </w:r>
            <w:r w:rsidR="00825439" w:rsidRPr="00566579">
              <w:rPr>
                <w:rFonts w:ascii="Times New Roman" w:hAnsi="Times New Roman"/>
                <w:color w:val="000000" w:themeColor="text1"/>
                <w:sz w:val="18"/>
                <w:szCs w:val="20"/>
              </w:rPr>
              <w:t xml:space="preserve"> </w:t>
            </w:r>
            <w:r w:rsidR="00825439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:rsidR="007B182B" w:rsidRPr="00566579" w:rsidRDefault="0054173F" w:rsidP="0073009B">
            <w:pPr>
              <w:numPr>
                <w:ilvl w:val="0"/>
                <w:numId w:val="9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Kritički prosuđivati o načinima upravljanja različitim aspektima projekta tijekom njegova odvijanja (</w:t>
            </w:r>
            <w:r w:rsidR="00703B89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9D627A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:rsidR="00223673" w:rsidRPr="0028243F" w:rsidRDefault="0054173F" w:rsidP="0028243F">
            <w:pPr>
              <w:numPr>
                <w:ilvl w:val="0"/>
                <w:numId w:val="9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566579">
              <w:rPr>
                <w:rFonts w:ascii="Times New Roman" w:hAnsi="Times New Roman"/>
                <w:color w:val="000000" w:themeColor="text1"/>
                <w:sz w:val="20"/>
              </w:rPr>
              <w:t>Ocijeniti tijek odvijanja projekta te formulirati korake zatvaranja projekta</w:t>
            </w:r>
            <w:r w:rsidRPr="00566579">
              <w:rPr>
                <w:rFonts w:ascii="Times New Roman" w:hAnsi="Times New Roman"/>
                <w:color w:val="000000" w:themeColor="text1"/>
                <w:sz w:val="18"/>
                <w:szCs w:val="20"/>
              </w:rPr>
              <w:t xml:space="preserve"> </w:t>
            </w:r>
            <w:r w:rsidR="009D627A" w:rsidRPr="005665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</w:tc>
      </w:tr>
      <w:tr w:rsidR="003A610A" w:rsidRPr="00825439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71FB0" w:rsidRPr="00825439" w:rsidRDefault="00B71FB0" w:rsidP="0073009B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97"/>
              <w:gridCol w:w="647"/>
              <w:gridCol w:w="2623"/>
              <w:gridCol w:w="654"/>
            </w:tblGrid>
            <w:tr w:rsidR="00B71FB0" w:rsidRPr="00825439" w:rsidTr="00547512">
              <w:trPr>
                <w:jc w:val="center"/>
              </w:trPr>
              <w:tc>
                <w:tcPr>
                  <w:tcW w:w="4144" w:type="dxa"/>
                  <w:gridSpan w:val="2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77" w:type="dxa"/>
                  <w:gridSpan w:val="2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1. Uvod u projektni menadžment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Osnovne greške rada (u timu) na projektima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2. Definiranje projekta i projektnog tima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2.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Formiranje projektnog tima i definiranje uloga u timu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3. Studija izvodivosti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3.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različitim aspektima studije izvodivosti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4. Selekcija projekta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4.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Primjena nebodovnih i bodovnih metoda selekcije projekta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5. Planiranje opsega projekta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5.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različitim aspektima definiranja opsega projekta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6. Planiranje vremena projekta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6.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inicijalnom planiranju vremena projekta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7. Planiranje resursa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7.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inicijalnom planiranju resursa projekta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8. Budžetiranje i procjena troškova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8.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inicijalnom budžetiranju i procjeni troškova projekta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9. Upravljanje kvalitetom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9.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definiranju smjernica i metoda upravljanja kvalitetom na projektu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10. Projektna nabava i ugovaranje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10. 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odabiru dobavljača i izvršenju procesa projektne nabave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11. Upravljanje komunikacijama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11. </w:t>
                  </w:r>
                  <w:r w:rsidR="00EC3B25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primjeni</w:t>
                  </w:r>
                  <w:r w:rsidR="00074A30"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različitih metoda upravljanja komunikacijama na projektu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12. Upravljanje rizikom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shd w:val="clear" w:color="auto" w:fill="auto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</w:t>
                  </w:r>
                  <w:r w:rsidR="00EC3B25" w:rsidRPr="00825439">
                    <w:rPr>
                      <w:rFonts w:ascii="Times New Roman" w:hAnsi="Times New Roman"/>
                      <w:sz w:val="20"/>
                      <w:szCs w:val="20"/>
                    </w:rPr>
                    <w:t>Timski rad na primjeni različitih metoda upravljanja rizikom na projektu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13. Nadzor projekta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shd w:val="clear" w:color="auto" w:fill="auto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r w:rsidR="00EC3B25" w:rsidRPr="00825439">
                    <w:rPr>
                      <w:rFonts w:ascii="Times New Roman" w:hAnsi="Times New Roman"/>
                      <w:sz w:val="20"/>
                      <w:szCs w:val="20"/>
                    </w:rPr>
                    <w:t>Primjena metoda i aktivnosti nadzora projekta</w:t>
                  </w: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14. Kontrola projekta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shd w:val="clear" w:color="auto" w:fill="auto"/>
                  <w:vAlign w:val="center"/>
                </w:tcPr>
                <w:p w:rsidR="00B71FB0" w:rsidRPr="00825439" w:rsidRDefault="00B71FB0" w:rsidP="00547512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14. </w:t>
                  </w:r>
                  <w:r w:rsidR="00EC3B25" w:rsidRPr="00825439">
                    <w:rPr>
                      <w:rFonts w:ascii="Times New Roman" w:hAnsi="Times New Roman"/>
                      <w:sz w:val="20"/>
                      <w:szCs w:val="20"/>
                    </w:rPr>
                    <w:t>Primjena metoda i aktivnosti kontrole projekta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71FB0" w:rsidRPr="00825439" w:rsidTr="00547512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B71FB0" w:rsidRPr="00825439" w:rsidRDefault="00B71FB0" w:rsidP="00547512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15. Zatvaranje projekta</w:t>
                  </w:r>
                </w:p>
              </w:tc>
              <w:tc>
                <w:tcPr>
                  <w:tcW w:w="647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shd w:val="clear" w:color="auto" w:fill="auto"/>
                  <w:vAlign w:val="center"/>
                </w:tcPr>
                <w:p w:rsidR="00B71FB0" w:rsidRPr="00825439" w:rsidRDefault="00B71FB0" w:rsidP="00566579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</w:t>
                  </w:r>
                  <w:r w:rsidR="00566579" w:rsidRPr="0056657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Timski rad na primjeni različitih </w:t>
                  </w:r>
                  <w:r w:rsidR="00EC3B25" w:rsidRPr="0056657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metoda </w:t>
                  </w:r>
                  <w:r w:rsidR="00EC3B25" w:rsidRPr="00825439">
                    <w:rPr>
                      <w:rFonts w:ascii="Times New Roman" w:hAnsi="Times New Roman"/>
                      <w:sz w:val="20"/>
                      <w:szCs w:val="20"/>
                    </w:rPr>
                    <w:t>zatvaranja projekta</w:t>
                  </w:r>
                </w:p>
              </w:tc>
              <w:tc>
                <w:tcPr>
                  <w:tcW w:w="654" w:type="dxa"/>
                  <w:vAlign w:val="center"/>
                </w:tcPr>
                <w:p w:rsidR="00B71FB0" w:rsidRPr="00825439" w:rsidRDefault="00B71FB0" w:rsidP="005475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543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B182B" w:rsidRPr="00825439" w:rsidRDefault="007B182B" w:rsidP="0073009B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592" w:rsidRPr="00825439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4592" w:rsidRPr="00825439" w:rsidRDefault="00D7459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74592" w:rsidRPr="00825439" w:rsidRDefault="00907BDD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825439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74592" w:rsidRPr="00825439" w:rsidRDefault="00907BDD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825439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74592" w:rsidRPr="00825439" w:rsidRDefault="00907BDD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825439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74592" w:rsidRPr="00825439" w:rsidRDefault="00D7459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2543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825439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825439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74592" w:rsidRPr="00825439" w:rsidRDefault="00D7459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25439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74592" w:rsidRPr="00825439" w:rsidRDefault="00D7459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74592" w:rsidRPr="00825439" w:rsidRDefault="00907BDD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825439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74592" w:rsidRPr="00825439" w:rsidRDefault="00566579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Pr="00322B2F">
              <w:rPr>
                <w:rFonts w:eastAsia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Pr="00034406">
              <w:rPr>
                <w:b w:val="0"/>
                <w:sz w:val="20"/>
                <w:szCs w:val="20"/>
                <w:lang w:val="hr-HR"/>
              </w:rPr>
              <w:t xml:space="preserve"> multimedija</w:t>
            </w:r>
            <w:r w:rsidR="00D74592" w:rsidRPr="00825439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D74592" w:rsidRPr="00825439" w:rsidRDefault="00D7459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25439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74592" w:rsidRPr="00825439" w:rsidRDefault="00D7459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25439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74592" w:rsidRPr="00825439" w:rsidRDefault="00D7459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4162"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24162" w:rsidRPr="00825439">
              <w:rPr>
                <w:rFonts w:ascii="Times New Roman" w:hAnsi="Times New Roman"/>
                <w:sz w:val="20"/>
                <w:szCs w:val="20"/>
              </w:rPr>
            </w:r>
            <w:r w:rsidR="00924162"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2543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 </w:t>
            </w:r>
            <w:r w:rsidR="00924162"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2543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8254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25439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825439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825439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579" w:rsidRPr="00E53A90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53A9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Redovito pohađanje nastave (min 50% prisustva na predavanjima i vježbama) = Potpis </w:t>
            </w:r>
          </w:p>
          <w:p w:rsidR="003A610A" w:rsidRPr="00825439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A90">
              <w:rPr>
                <w:rFonts w:ascii="Times New Roman" w:hAnsi="Times New Roman"/>
                <w:color w:val="FF0000"/>
                <w:sz w:val="20"/>
                <w:szCs w:val="20"/>
              </w:rPr>
              <w:t>Iskazivanje usvajanja ishoda učenja kroz različite aktivnosti na nastavi/ispitnim rokovima (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radionice</w:t>
            </w:r>
            <w:r w:rsidRPr="00E53A90">
              <w:rPr>
                <w:rFonts w:ascii="Times New Roman" w:hAnsi="Times New Roman"/>
                <w:color w:val="FF0000"/>
                <w:sz w:val="20"/>
                <w:szCs w:val="20"/>
              </w:rPr>
              <w:t>, praktični rad, kolokviji, pismeni i usmeni ispiti) s ciljem polaganja ispita iz kolegija (min prag po svakoj aktivnosti je 50%).</w:t>
            </w:r>
          </w:p>
        </w:tc>
      </w:tr>
      <w:tr w:rsidR="003A610A" w:rsidRPr="00825439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825439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825439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61D5A" w:rsidP="0073009B">
            <w:pPr>
              <w:pStyle w:val="FieldText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66579">
              <w:rPr>
                <w:b w:val="0"/>
                <w:color w:val="FF0000"/>
                <w:sz w:val="20"/>
                <w:szCs w:val="20"/>
                <w:lang w:val="hr-HR"/>
              </w:rPr>
              <w:t>1,</w:t>
            </w:r>
            <w:r w:rsidR="00566579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  <w:r w:rsidRPr="00566579">
              <w:rPr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</w:tr>
      <w:tr w:rsidR="003A610A" w:rsidRPr="00825439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825439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25439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825439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25439">
              <w:rPr>
                <w:b w:val="0"/>
                <w:sz w:val="20"/>
                <w:szCs w:val="20"/>
                <w:lang w:val="hr-HR"/>
              </w:rPr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82543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2543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25439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566579" w:rsidP="0073009B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825439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25439">
              <w:rPr>
                <w:rFonts w:ascii="Times New Roman" w:hAnsi="Times New Roman"/>
                <w:sz w:val="20"/>
                <w:szCs w:val="20"/>
              </w:rPr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25439">
              <w:rPr>
                <w:rFonts w:ascii="Times New Roman" w:hAnsi="Times New Roman"/>
                <w:sz w:val="20"/>
                <w:szCs w:val="20"/>
              </w:rPr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825439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566579" w:rsidP="0056657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566579">
              <w:rPr>
                <w:rFonts w:ascii="Times New Roman" w:hAnsi="Times New Roman"/>
                <w:color w:val="FF0000"/>
                <w:sz w:val="20"/>
                <w:szCs w:val="20"/>
              </w:rPr>
              <w:t>1,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</w:t>
            </w:r>
            <w:r w:rsidRPr="00566579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25439">
              <w:rPr>
                <w:rFonts w:ascii="Times New Roman" w:hAnsi="Times New Roman"/>
                <w:sz w:val="20"/>
                <w:szCs w:val="20"/>
              </w:rPr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92416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25439">
              <w:rPr>
                <w:rFonts w:ascii="Times New Roman" w:hAnsi="Times New Roman"/>
                <w:sz w:val="20"/>
                <w:szCs w:val="20"/>
              </w:rPr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825439" w:rsidTr="00DB231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360"/>
                <w:tab w:val="left" w:pos="5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579" w:rsidRPr="00117032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Provjera znanja (ishoda učenja) putem: </w:t>
            </w:r>
          </w:p>
          <w:p w:rsidR="00566579" w:rsidRPr="00117032" w:rsidRDefault="00566579" w:rsidP="00566579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(1) 2 kolokvija ili alternativno pismenog i usmenog ispita,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te</w:t>
            </w:r>
          </w:p>
          <w:p w:rsidR="00566579" w:rsidRPr="00117032" w:rsidRDefault="00566579" w:rsidP="00566579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(2) individualnog i grupnog rada u rješavanju različitih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projektnih </w:t>
            </w: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problema/zadataka tijekom semestra ili alternativn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o pismenog i usmenog ispita.</w:t>
            </w:r>
          </w:p>
          <w:p w:rsidR="00566579" w:rsidRPr="00117032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Struktura ocjene iz kolegija:</w:t>
            </w:r>
          </w:p>
          <w:p w:rsidR="00566579" w:rsidRPr="00117032" w:rsidRDefault="00566579" w:rsidP="00566579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FF0000"/>
              </w:rPr>
            </w:pPr>
            <w:r w:rsidRPr="00117032">
              <w:rPr>
                <w:color w:val="FF0000"/>
              </w:rPr>
              <w:t xml:space="preserve">individualan i grupni rad u rješavanju različitih </w:t>
            </w:r>
            <w:r>
              <w:rPr>
                <w:color w:val="FF0000"/>
              </w:rPr>
              <w:t xml:space="preserve">projektnih </w:t>
            </w:r>
            <w:r w:rsidRPr="00117032">
              <w:rPr>
                <w:color w:val="FF0000"/>
              </w:rPr>
              <w:t xml:space="preserve">problema/zadataka iz domene </w:t>
            </w:r>
            <w:r>
              <w:rPr>
                <w:color w:val="FF0000"/>
              </w:rPr>
              <w:t>upravljanja projektom (min prag 50%) =&gt; udjel 5</w:t>
            </w:r>
            <w:r w:rsidRPr="00117032">
              <w:rPr>
                <w:color w:val="FF0000"/>
              </w:rPr>
              <w:t>0% u ukupnoj ocjeni</w:t>
            </w:r>
          </w:p>
          <w:p w:rsidR="00566579" w:rsidRPr="00117032" w:rsidRDefault="00566579" w:rsidP="00566579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FF0000"/>
              </w:rPr>
            </w:pPr>
            <w:r w:rsidRPr="00117032">
              <w:rPr>
                <w:color w:val="FF0000"/>
              </w:rPr>
              <w:t xml:space="preserve">2 kolokvija tijekom semestra (min prag 50%) =&gt; udjel </w:t>
            </w:r>
            <w:r>
              <w:rPr>
                <w:color w:val="FF0000"/>
              </w:rPr>
              <w:t>50</w:t>
            </w:r>
            <w:r w:rsidRPr="00117032">
              <w:rPr>
                <w:color w:val="FF0000"/>
              </w:rPr>
              <w:t>% u ukupnoj ocjeni</w:t>
            </w:r>
          </w:p>
          <w:p w:rsidR="00566579" w:rsidRPr="00117032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Ispunjavanje svih obveza za potpis (prisutnost) i pozitivno ocijenjen i vred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novan rad studenta na nastavi (radionice</w:t>
            </w: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praktični rad, kolokviji) rezultira polaganjem ispita u predroku. </w:t>
            </w:r>
          </w:p>
          <w:p w:rsidR="00907BDD" w:rsidRPr="00825439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A610A" w:rsidRPr="00825439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825439" w:rsidTr="00925F7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439" w:rsidRDefault="00677C69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Buble, M.: </w:t>
            </w:r>
            <w:r w:rsidRPr="00825439">
              <w:rPr>
                <w:rFonts w:ascii="Times New Roman" w:hAnsi="Times New Roman"/>
                <w:i/>
                <w:iCs/>
                <w:sz w:val="20"/>
                <w:szCs w:val="20"/>
              </w:rPr>
              <w:t>Projektni menadžment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 xml:space="preserve">, Visoka poslovna škola </w:t>
            </w:r>
            <w:r w:rsidRPr="00825439">
              <w:rPr>
                <w:rFonts w:ascii="Times New Roman" w:hAnsi="Times New Roman"/>
                <w:i/>
                <w:iCs/>
                <w:sz w:val="20"/>
                <w:szCs w:val="20"/>
              </w:rPr>
              <w:t>Minerva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, Dugopolje,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439" w:rsidRDefault="00C155D8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439" w:rsidRDefault="00924162" w:rsidP="007300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25439">
              <w:rPr>
                <w:rFonts w:ascii="Times New Roman" w:hAnsi="Times New Roman"/>
                <w:sz w:val="20"/>
                <w:szCs w:val="20"/>
              </w:rPr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825439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825439" w:rsidRDefault="003A610A" w:rsidP="0073009B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43E0B" w:rsidRPr="00825439" w:rsidRDefault="00C43E0B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Omazić, M.A., Baljkas, S.: </w:t>
            </w:r>
            <w:r w:rsidRPr="00825439">
              <w:rPr>
                <w:rFonts w:ascii="Times New Roman" w:hAnsi="Times New Roman"/>
                <w:i/>
                <w:sz w:val="20"/>
                <w:szCs w:val="20"/>
              </w:rPr>
              <w:t>Projektni menadžment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, Sinergija nakladništvo, Zagreb, 2005.</w:t>
            </w:r>
          </w:p>
          <w:p w:rsidR="00C43E0B" w:rsidRPr="00825439" w:rsidRDefault="00C43E0B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Gojšić, J., Horvatinčić, K., Jugo, G., Marjanović, N., </w:t>
            </w:r>
            <w:r w:rsidRPr="00825439">
              <w:rPr>
                <w:rFonts w:ascii="Times New Roman" w:hAnsi="Times New Roman"/>
                <w:i/>
                <w:sz w:val="20"/>
                <w:szCs w:val="20"/>
              </w:rPr>
              <w:t>Upravljanje projektima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, Incremedia, Zagreb, 2008.</w:t>
            </w:r>
          </w:p>
          <w:p w:rsidR="003A610A" w:rsidRPr="00825439" w:rsidRDefault="006B651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Mantel, J. S., Jr. et al., </w:t>
            </w:r>
            <w:r w:rsidRPr="00825439">
              <w:rPr>
                <w:rFonts w:ascii="Times New Roman" w:hAnsi="Times New Roman"/>
                <w:i/>
                <w:sz w:val="20"/>
                <w:szCs w:val="20"/>
              </w:rPr>
              <w:t>Project Management in Practice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, John Wiley &amp; Sons, Inc., New York, 2001.</w:t>
            </w:r>
          </w:p>
          <w:p w:rsidR="006B6512" w:rsidRPr="00825439" w:rsidRDefault="006B651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Meredith, R. J., Mantel, J. S. Jr., </w:t>
            </w:r>
            <w:r w:rsidRPr="00825439">
              <w:rPr>
                <w:rFonts w:ascii="Times New Roman" w:hAnsi="Times New Roman"/>
                <w:i/>
                <w:sz w:val="20"/>
                <w:szCs w:val="20"/>
              </w:rPr>
              <w:t>Project Management – A Managerial Approach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, Fourth Edition, John Wiley &amp; Sons, New York, 2000.</w:t>
            </w:r>
          </w:p>
          <w:p w:rsidR="006B6512" w:rsidRDefault="006B651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t xml:space="preserve">Turner, J. R., </w:t>
            </w:r>
            <w:r w:rsidRPr="00825439">
              <w:rPr>
                <w:rFonts w:ascii="Times New Roman" w:hAnsi="Times New Roman"/>
                <w:i/>
                <w:sz w:val="20"/>
                <w:szCs w:val="20"/>
              </w:rPr>
              <w:t>The Handbook of Project-Based Management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, McGraw-Hill, New York, 2009.</w:t>
            </w:r>
          </w:p>
          <w:p w:rsidR="00566579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E30D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Matić, I., Zoko, M., Bulog, I.: </w:t>
            </w:r>
            <w:r w:rsidRPr="00E53A9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Compatibility of project management education's programs and practice demands</w:t>
            </w:r>
            <w:r w:rsidRPr="00BE30D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The Croatian case, Economic and Social Development – Book of Proceedings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(ur.</w:t>
            </w:r>
            <w:r w:rsidRPr="00BE30DA">
              <w:rPr>
                <w:rFonts w:ascii="Times New Roman" w:hAnsi="Times New Roman"/>
                <w:color w:val="FF0000"/>
                <w:sz w:val="20"/>
                <w:szCs w:val="20"/>
              </w:rPr>
              <w:t>. Cingula, M., Przygoda, M., Dete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lj, K.), Varaždin, str</w:t>
            </w:r>
            <w:r w:rsidRPr="00BE30DA">
              <w:rPr>
                <w:rFonts w:ascii="Times New Roman" w:hAnsi="Times New Roman"/>
                <w:color w:val="FF0000"/>
                <w:sz w:val="20"/>
                <w:szCs w:val="20"/>
              </w:rPr>
              <w:t>. 186-196, 2017. (ISSN: 1849-7355).</w:t>
            </w:r>
          </w:p>
          <w:p w:rsidR="00566579" w:rsidRPr="00825439" w:rsidRDefault="00566579" w:rsidP="005665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53A9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Matić, I., Mašić, R.: </w:t>
            </w:r>
            <w:r w:rsidRPr="00E53A9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Primjena informacijskih sustava u upravljanju projektima – Uvid u praksu hrvatskih poduzeća</w:t>
            </w:r>
            <w:r w:rsidRPr="00E53A90">
              <w:rPr>
                <w:rFonts w:ascii="Times New Roman" w:hAnsi="Times New Roman"/>
                <w:color w:val="FF0000"/>
                <w:sz w:val="20"/>
                <w:szCs w:val="20"/>
              </w:rPr>
              <w:t>, BH Ekonomski forum, 5, str. 95-108, 2013. (ISSN: 1986-681X).</w:t>
            </w:r>
          </w:p>
        </w:tc>
      </w:tr>
      <w:tr w:rsidR="003A610A" w:rsidRPr="00825439" w:rsidTr="00925F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579" w:rsidRPr="00034406" w:rsidRDefault="00566579" w:rsidP="00566579">
            <w:pPr>
              <w:numPr>
                <w:ilvl w:val="0"/>
                <w:numId w:val="12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(nastavnik).</w:t>
            </w:r>
          </w:p>
          <w:p w:rsidR="00566579" w:rsidRPr="00034406" w:rsidRDefault="00566579" w:rsidP="00566579">
            <w:pPr>
              <w:numPr>
                <w:ilvl w:val="0"/>
                <w:numId w:val="12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Nadzor izvođenja nastave (prodekan za nastavu).</w:t>
            </w:r>
          </w:p>
          <w:p w:rsidR="00566579" w:rsidRPr="00034406" w:rsidRDefault="00566579" w:rsidP="00566579">
            <w:pPr>
              <w:numPr>
                <w:ilvl w:val="0"/>
                <w:numId w:val="12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nastavu).</w:t>
            </w:r>
          </w:p>
          <w:p w:rsidR="00566579" w:rsidRDefault="00566579" w:rsidP="00566579">
            <w:pPr>
              <w:numPr>
                <w:ilvl w:val="0"/>
                <w:numId w:val="12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kvalitete).</w:t>
            </w:r>
          </w:p>
          <w:p w:rsidR="003A610A" w:rsidRPr="00566579" w:rsidRDefault="00566579" w:rsidP="00566579">
            <w:pPr>
              <w:numPr>
                <w:ilvl w:val="0"/>
                <w:numId w:val="12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566579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A610A" w:rsidRPr="00825439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439" w:rsidRDefault="003A610A" w:rsidP="0073009B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439" w:rsidRDefault="00924162" w:rsidP="007300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543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43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25439">
              <w:rPr>
                <w:rFonts w:ascii="Times New Roman" w:hAnsi="Times New Roman"/>
                <w:sz w:val="20"/>
                <w:szCs w:val="20"/>
              </w:rPr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2543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2543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 w:rsidP="0073009B"/>
    <w:p w:rsidR="003A610A" w:rsidRDefault="003A610A" w:rsidP="0073009B"/>
    <w:p w:rsidR="003A610A" w:rsidRPr="00925F70" w:rsidRDefault="003A610A" w:rsidP="0073009B">
      <w:pPr>
        <w:rPr>
          <w:lang w:val="en-US"/>
        </w:rPr>
      </w:pPr>
      <w:bookmarkStart w:id="0" w:name="_GoBack"/>
      <w:bookmarkEnd w:id="0"/>
    </w:p>
    <w:sectPr w:rsidR="003A610A" w:rsidRPr="00925F70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2DD" w:rsidRDefault="002822DD" w:rsidP="00CD6547">
      <w:pPr>
        <w:spacing w:after="0" w:line="240" w:lineRule="auto"/>
      </w:pPr>
      <w:r>
        <w:separator/>
      </w:r>
    </w:p>
  </w:endnote>
  <w:endnote w:type="continuationSeparator" w:id="0">
    <w:p w:rsidR="002822DD" w:rsidRDefault="002822DD" w:rsidP="00CD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2DD" w:rsidRDefault="002822DD" w:rsidP="00CD6547">
      <w:pPr>
        <w:spacing w:after="0" w:line="240" w:lineRule="auto"/>
      </w:pPr>
      <w:r>
        <w:separator/>
      </w:r>
    </w:p>
  </w:footnote>
  <w:footnote w:type="continuationSeparator" w:id="0">
    <w:p w:rsidR="002822DD" w:rsidRDefault="002822DD" w:rsidP="00CD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4438"/>
    <w:multiLevelType w:val="hybridMultilevel"/>
    <w:tmpl w:val="ABE26A3E"/>
    <w:lvl w:ilvl="0" w:tplc="EE189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A165C3"/>
    <w:multiLevelType w:val="hybridMultilevel"/>
    <w:tmpl w:val="819CA77E"/>
    <w:lvl w:ilvl="0" w:tplc="56B01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2303B"/>
    <w:multiLevelType w:val="hybridMultilevel"/>
    <w:tmpl w:val="EADEFE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530911"/>
    <w:multiLevelType w:val="hybridMultilevel"/>
    <w:tmpl w:val="34CE09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B14FF9"/>
    <w:multiLevelType w:val="hybridMultilevel"/>
    <w:tmpl w:val="B2C851A4"/>
    <w:lvl w:ilvl="0" w:tplc="BF4E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8DB733C"/>
    <w:multiLevelType w:val="hybridMultilevel"/>
    <w:tmpl w:val="20C6914A"/>
    <w:lvl w:ilvl="0" w:tplc="CDC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A7445"/>
    <w:multiLevelType w:val="hybridMultilevel"/>
    <w:tmpl w:val="7FB60FBA"/>
    <w:lvl w:ilvl="0" w:tplc="CC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9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36DEC"/>
    <w:rsid w:val="00063C0D"/>
    <w:rsid w:val="00074A30"/>
    <w:rsid w:val="00087A17"/>
    <w:rsid w:val="000F2B59"/>
    <w:rsid w:val="001307DF"/>
    <w:rsid w:val="001C3539"/>
    <w:rsid w:val="001E7F07"/>
    <w:rsid w:val="00214016"/>
    <w:rsid w:val="00223673"/>
    <w:rsid w:val="002822DD"/>
    <w:rsid w:val="0028243F"/>
    <w:rsid w:val="002A6E50"/>
    <w:rsid w:val="002C33EF"/>
    <w:rsid w:val="00361D5A"/>
    <w:rsid w:val="00371740"/>
    <w:rsid w:val="00387D2D"/>
    <w:rsid w:val="003A610A"/>
    <w:rsid w:val="003C11DA"/>
    <w:rsid w:val="003C3E75"/>
    <w:rsid w:val="003C726E"/>
    <w:rsid w:val="004B4DF7"/>
    <w:rsid w:val="00520C85"/>
    <w:rsid w:val="0054173F"/>
    <w:rsid w:val="00547512"/>
    <w:rsid w:val="00566579"/>
    <w:rsid w:val="005D5E85"/>
    <w:rsid w:val="00604D62"/>
    <w:rsid w:val="006508AC"/>
    <w:rsid w:val="00664F78"/>
    <w:rsid w:val="00677C69"/>
    <w:rsid w:val="006949F3"/>
    <w:rsid w:val="006A0B4A"/>
    <w:rsid w:val="006B6512"/>
    <w:rsid w:val="006B693B"/>
    <w:rsid w:val="006B6C06"/>
    <w:rsid w:val="00703B89"/>
    <w:rsid w:val="00705752"/>
    <w:rsid w:val="0073009B"/>
    <w:rsid w:val="00756FF5"/>
    <w:rsid w:val="00767BF3"/>
    <w:rsid w:val="007B182B"/>
    <w:rsid w:val="007B7B09"/>
    <w:rsid w:val="007E553F"/>
    <w:rsid w:val="00825439"/>
    <w:rsid w:val="008854FF"/>
    <w:rsid w:val="008D6429"/>
    <w:rsid w:val="008F0E30"/>
    <w:rsid w:val="00907BDD"/>
    <w:rsid w:val="00921545"/>
    <w:rsid w:val="00922086"/>
    <w:rsid w:val="00924162"/>
    <w:rsid w:val="00925F70"/>
    <w:rsid w:val="00943EB9"/>
    <w:rsid w:val="009B7F3C"/>
    <w:rsid w:val="009D3D28"/>
    <w:rsid w:val="009D627A"/>
    <w:rsid w:val="009F4803"/>
    <w:rsid w:val="00AB26D8"/>
    <w:rsid w:val="00AE72F3"/>
    <w:rsid w:val="00B71FB0"/>
    <w:rsid w:val="00B8154D"/>
    <w:rsid w:val="00BC7D43"/>
    <w:rsid w:val="00BF2A0C"/>
    <w:rsid w:val="00C04E5E"/>
    <w:rsid w:val="00C155D8"/>
    <w:rsid w:val="00C43E0B"/>
    <w:rsid w:val="00C711B9"/>
    <w:rsid w:val="00C94FDA"/>
    <w:rsid w:val="00CD6547"/>
    <w:rsid w:val="00D61E00"/>
    <w:rsid w:val="00D74592"/>
    <w:rsid w:val="00D87F2C"/>
    <w:rsid w:val="00DB2314"/>
    <w:rsid w:val="00DC0EDA"/>
    <w:rsid w:val="00E0795E"/>
    <w:rsid w:val="00E63B98"/>
    <w:rsid w:val="00E9623C"/>
    <w:rsid w:val="00EA23E3"/>
    <w:rsid w:val="00EC1444"/>
    <w:rsid w:val="00EC3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CD65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D6547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CD65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D6547"/>
    <w:rPr>
      <w:rFonts w:ascii="Calibri" w:hAnsi="Calibri"/>
      <w:sz w:val="22"/>
      <w:szCs w:val="22"/>
      <w:lang w:eastAsia="en-US"/>
    </w:rPr>
  </w:style>
  <w:style w:type="character" w:customStyle="1" w:styleId="hps">
    <w:name w:val="hps"/>
    <w:basedOn w:val="DefaultParagraphFont"/>
    <w:rsid w:val="00BC7D43"/>
  </w:style>
  <w:style w:type="character" w:customStyle="1" w:styleId="hpsalt-edited">
    <w:name w:val="hps alt-edited"/>
    <w:basedOn w:val="DefaultParagraphFont"/>
    <w:rsid w:val="00BC7D43"/>
  </w:style>
  <w:style w:type="table" w:styleId="TableGrid">
    <w:name w:val="Table Grid"/>
    <w:basedOn w:val="TableNormal"/>
    <w:rsid w:val="00B71FB0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D627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9F623-9D3F-4346-86CD-0AB1105F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sumic</cp:lastModifiedBy>
  <cp:revision>2</cp:revision>
  <cp:lastPrinted>2013-04-15T09:18:00Z</cp:lastPrinted>
  <dcterms:created xsi:type="dcterms:W3CDTF">2018-06-07T12:53:00Z</dcterms:created>
  <dcterms:modified xsi:type="dcterms:W3CDTF">2018-06-07T12:53:00Z</dcterms:modified>
</cp:coreProperties>
</file>